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поклонников Кармен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поклонников Кармен,
          <w:br/>
          Спешащих пестрою толпою,
          <w:br/>
          Ее зовущих за собою,
          <w:br/>
          Один, как тень у серых стен
          <w:br/>
          Ночной таверны Лиллас-Пастья,
          <w:br/>
          Молчит и сумрачно глядит,
          <w:br/>
          Не ждет, не требует участья,
          <w:br/>
          Когда же бубен зазвучит
          <w:br/>
          И глухо зазвенят запястья, —
          <w:br/>
          Он вспоминает дни весны,
          <w:br/>
          Он средь бушующих созвучий
          <w:br/>
          Глядит на стан ее певучий
          <w:br/>
          И видит творческие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2022-03-18T01:36:19+03:00</dcterms:created>
  <dcterms:modified xsi:type="dcterms:W3CDTF">2022-03-18T01:36:19+03:00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