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его наука —
          <w:br/>
          Мощь. Светло́ — гляжу:
          <w:br/>
          Пушкинскую руку
          <w:br/>
          Жму, а не лижу.
          <w:br/>
          <w:br/>
          Прадеду — товарка:
          <w:br/>
          В той же мастерской!
          <w:br/>
          Каждая помарка —
          <w:br/>
          Как своей рукой.
          <w:br/>
          <w:br/>
          Вольному — под стопки?
          <w:br/>
          Мне, в котле чудес
          <w:br/>
          Сём — открытой скобки
          <w:br/>
          Ведающей — вес,
          <w:br/>
          <w:br/>
          Мнящейся описки —
          <w:br/>
          Смысл, короче — всё.
          <w:br/>
          Ибо нету сыска
          <w:br/>
          Пуще, чем родство!
          <w:br/>
          <w:br/>
          Пелось как — поётся
          <w:br/>
          И поныне — та́к.
          <w:br/>
          Знаем, как «даётся»!
          <w:br/>
          Над тобой, «пустяк»,
          <w:br/>
          <w:br/>
          Знаем — как потелось!
          <w:br/>
          От тебя, мазок,
          <w:br/>
          Знаю — как хотелось
          <w:br/>
          В лес — на бал — в возок…
          <w:br/>
          <w:br/>
          И как — спать хотелось!
          <w:br/>
          Над цветком любви —
          <w:br/>
          Знаю, как скрипелось
          <w:br/>
          Негрскими зубьми!
          <w:br/>
          <w:br/>
          Перья на востро́ты —
          <w:br/>
          Знаю, как чинил!
          <w:br/>
          Пальцы не просохли
          <w:br/>
          От его чернил!
          <w:br/>
          <w:br/>
          А зато — меж талых
          <w:br/>
          Свеч, картёжных сеч —
          <w:br/>
          Знаю — как стрясалось!
          <w:br/>
          От зеркал, от плеч
          <w:br/>
          <w:br/>
          Голых, от бокалов
          <w:br/>
          Битых на полу —
          <w:br/>
          Знаю, как бежалось
          <w:br/>
          К голому столу!
          <w:br/>
          <w:br/>
          В битву без злодейства:
          <w:br/>
          Самого́ — с самим!
          <w:br/>
          — Пушкиным не бейте!
          <w:br/>
          Ибо бью вас — 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2022-03-20T02:31:24+03:00</dcterms:created>
  <dcterms:modified xsi:type="dcterms:W3CDTF">2022-03-20T02:31:24+03:00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