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(Анне Ивановне Готовцовой)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Благоуханіемъ души
          <w:br/>
           И прелестью подобно розе,
          <w:br/>
           И безъ поэзіи, и въ проз?,
          <w:br/>
           Вы достоверно хороши.
          <w:br/>
          <w:br/>
          Но мало было вамъ тревожитъ
          <w:br/>
           Въ насъ вдохновительные сны:
          <w:br/>
           Вы захотели ихъ умножить
          <w:br/>
           Дарами счастливой весны.
          <w:br/>
          <w:br/>
          Вы захотели примирить
          <w:br/>
           Существенность съ воображеньемъ;
          <w:br/>
           За вдохновенье вдохновеньемъ,
          <w:br/>
           За песни песнями платить.
          <w:br/>
          <w:br/>
          Дается редкому поэту
          <w:br/>
           Быть поэтическимъ лицемъ:
          <w:br/>
           Въ гостиной смотритъ сентябремъ,
          <w:br/>
           Кто чародей по кабинету.
          <w:br/>
          <w:br/>
          Но въ вась, любимице наукъ,
          <w:br/>
           Съ плодомъ цветъ свежій неразлученъ:
          <w:br/>
           Съ улыбкой вашею созвученъ
          <w:br/>
           И стихъ вашъ, сердца чистый звукъ.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2022-04-23T22:43:35+03:00</dcterms:created>
  <dcterms:modified xsi:type="dcterms:W3CDTF">2022-04-23T22:43:35+03:00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