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нынче такое: человек не на месте,
          <w:br/>
           И земля уж, как видно, не та под ногами.
          <w:br/>
           Люди с богом когда-то работали вместе,
          <w:br/>
           А потом отказались: мол, справимся сами.
          <w:br/>
          <w:br/>
          Дорогая старушка! Побеседовать не с кем вам,
          <w:br/>
           Как поэт, вы от массы прохожих оторваны…
          <w:br/>
           Это очень опасно — в полдень по Невскому
          <w:br/>
           Путешествие с правой на левую сторону…
          <w:br/>
          <w:br/>
          В старости люди бывают скупее —
          <w:br/>
           Вас трамвай бы за мелочь довез без труда,
          <w:br/>
           Он везет на Васильевский за семь копеек,
          <w:br/>
           А за десять копеек — черт знает куда!
          <w:br/>
          <w:br/>
          Я стихи свои нынче переделывал заново,
          <w:br/>
           Мне в редакции дали за них мелочишку.
          <w:br/>
           Вот вам деньги. Возьмите, Марья Ивановна!
          <w:br/>
           Семь копеек — проезд, про запасец — излишки…
          <w:br/>
          <w:br/>
          Товарищ! Певец наступлений и пушек,
          <w:br/>
           Ваятель красных человеческих статуй,
          <w:br/>
           Простите меня, — я жалею старушек,
          <w:br/>
           Но это — единственный мой недостаток.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2022-04-24T00:02:28+03:00</dcterms:created>
  <dcterms:modified xsi:type="dcterms:W3CDTF">2022-04-24T00:02:28+03:00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