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Роб Моррис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старый Роб Моррис. А кто он таков?
          <w:br/>
           Король за столом, старшина стариков.
          <w:br/>
           Он славится стадом коров и свиней
          <w:br/>
           И дочкой — отрадой своей и моей.
          <w:br/>
          <w:br/>
          Прекрасней, чем утро в сиянии рос,
          <w:br/>
           Свежей, чем закат на лугах в сенокос,
          <w:br/>
           Она, как ягненок, резва и нежна.
          <w:br/>
           Мне света дневного дороже она.
          <w:br/>
          <w:br/>
          Но садом и стадом отец ее горд.
          <w:br/>
           В усадьбе живет он не хуже, чем лорд.
          <w:br/>
           У нас же с отцом только домик и двор.
          <w:br/>
           Немногого стоит такой ухажер.
          <w:br/>
          <w:br/>
          Забрезжит ли утро, — не мил мне рассвет.
          <w:br/>
           Настанет ли вечер, — покоя мне нет.
          <w:br/>
           Смертельную рану от всех я таю,
          <w:br/>
           И жалобы грудь разрывают мою,
          <w:br/>
          <w:br/>
          Была бы невеста чуть-чуть победней,
          <w:br/>
           Я мог бы, пожалуй, посвататься к нем.
          <w:br/>
           Как жадно я ждал бы заветного дня.
          <w:br/>
           А жить без надежды нет сил у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2022-04-22T15:48:15+03:00</dcterms:created>
  <dcterms:modified xsi:type="dcterms:W3CDTF">2022-04-22T15:48:15+03:00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