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год уносит 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год уносит сны
          <w:br/>
          Безмятежного расцвета.
          <w:br/>
          На заре другой весны
          <w:br/>
          Нет желанного ответа.
          <w:br/>
          Новый год пришел в ночи
          <w:br/>
          И раскинул покрывало.
          <w:br/>
          Чьи-то крадутся лучи,
          <w:br/>
          Что-то в сердце зазвучало.
          <w:br/>
          Старый год уходит прочь.
          <w:br/>
          Я невнятною мольбою,
          <w:br/>
          Злая дева, за тобою
          <w:br/>
          Вышлю северную ночь.
          <w:br/>
          Отуманю страстью сны
          <w:br/>
          Безмятежного расцвета,
          <w:br/>
          Первый день твоей весны
          <w:br/>
          Будет пламенное лето…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2022-03-18T01:28:51+03:00</dcterms:created>
  <dcterms:modified xsi:type="dcterms:W3CDTF">2022-03-18T01:28:51+03:00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