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Семеновой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красоту, достойную венца,
          <w:br/>
          Дочь добродетельну, печальну Антигону,
          <w:br/>
          Опору слабую несчастного слепца;
          <w:br/>
          Я видел, я внимал ее сердечну стону —
          <w:br/>
          И в рубище простом почтенной нищеты
          <w:br/>
          Узнал богиню красоты.
          <w:br/>
          Я видел, я познал ее в Моине страстной,
          <w:br/>
          Средь сонма древних бард, средь копий и мечей,
          <w:br/>
          Ее глас сладостный достиг души моей,
          <w:br/>
          Ее взор пламенный, всегда с душой согласный,
          <w:br/>
          <w:br/>
          Я видел — и познал небесны черты
          <w:br/>
          Богини красоты.
          <w:br/>
          О дарование, одно другим венчанно!
          <w:br/>
          Я видел Ксению, стенящу предо мной:
          <w:br/>
          Любовь и строгий долг владеют вдруг княжной;
          <w:br/>
          Боренье всех страстей в ней к ужасу слиянно,
          <w:br/>
          Я видел, чувствовал душевной полнотой
          <w:br/>
          И счастлив сей мечтой!
          <w:br/>
          Я видел и хвалить не смел в восторге страстном;
          <w:br/>
          Но ныне, истиной священной вдохновлен,
          <w:br/>
          Скажу: красот собор в ней явно съединен:
          <w:br/>
          Душа небесная во образе прекрасном
          <w:br/>
          И сердца доброго все редкие черты,
          <w:br/>
          Без коих ничего и прелесть красоты.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2022-03-20T05:49:31+03:00</dcterms:created>
  <dcterms:modified xsi:type="dcterms:W3CDTF">2022-03-20T05:49:31+03:00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