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Стихи о русской словесности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1
          <w:br/>
          <w:br/>
          Ни с врагом, ни с другом не лукавлю.
          <w:br/>
           Давний путь мой темен и грозов.
          <w:br/>
           Я прошел по дереву и камню
          <w:br/>
           повидавших виды городов.
          <w:br/>
          <w:br/>
          Я дышал историей России.
          <w:br/>
           Все листы в крови — куда ни глянь!
          <w:br/>
           Грозный царь на кровли городские
          <w:br/>
           простирает бешеную длань.
          <w:br/>
          <w:br/>
          Клича смерть, опричники несутся.
          <w:br/>
           Ветер крутит пыль и мечет прах.
          <w:br/>
           Робкий свет пророков и безумцев
          <w:br/>
           тихо каплет с виселиц и плах…
          <w:br/>
          <w:br/>
          Но 
          <em>когда</em>
           закручивался узел
          <w:br/>
           и 
          <em>когда</em>
           запенивался шквал,
          <w:br/>
           Александр Сергеевич не трусил,
          <w:br/>
           Николай Васильевич не лгал.
          <w:br/>
          <w:br/>
          Меря жизнь гармонией небесной,
          <w:br/>
           отрешась от лживой правоты,
          <w:br/>
           не тужили бражники над бездной,
          <w:br/>
           что не в срок их годы прожиты.
          <w:br/>
          <w:br/>
          Не для славы жили, не для риска,
          <w:br/>
           вольной правдой души утоля.
          <w:br/>
           Тяжело Словесности Российской.
          <w:br/>
           Хороши ее Учителя.
          <w:br/>
          <w:br/>
          2
          <w:br/>
          <w:br/>
          <a href="https://rustih.ru/aleksandr-pushkin/">Пушкин</a>
          , 
          <a href="https://rustih.ru/mixail-lermontov/">Лермонтов</a>
          , Гоголь — благое начало,
          <w:br/>
           соловьиная проза, пророческий стих.
          <w:br/>
           Смотрит бедная Русь в золотые зерцала.
          <w:br/>
           О, как ширится гул колокольный от них!
          <w:br/>
          <w:br/>
          И основой святынь, и пределом заклятью
          <w:br/>
           как возвышенно светит, как вольно звенит
          <w:br/>
           торжествующий над Бонапартовой ратью
          <w:br/>
           Возрождения русского мирный зенит.
          <w:br/>
          <w:br/>
          Здесь любое словцо небывало значимо
          <w:br/>
           и, как в тайне, безмерны, как в детстве, чисты
          <w:br/>
           осененные светом тройного зачина
          <w:br/>
           наши веси и грады, кусты и кресты.
          <w:br/>
          <w:br/>
          Там, за ними тремя, как за дымкой Пролога,
          <w:br/>
           ветер, мука и даль со враждой и тоской,
          <w:br/>
           Русской Музы полет от 
          <a href="https://rustih.ru/aleksej-kolcov/">Кольцова</a>
           до 
          <a href="https://rustih.ru/aleksandr-blok/">Блока</a>
          ,
          <w:br/>
           и ночной Достоевский, и всхожий Толстой.
          <w:br/>
          <w:br/>
          Как вода по весне, разливается Повесть
          <w:br/>
           и уносит пожитки, и славу, и хлам.
          <w:br/>
           Безоглядная речь. Неподкупная совесть.
          <w:br/>
           Мой таинственный Кремль. Наш единственный храм.
          <w:br/>
          <w:br/>
          О, какая пора б для души ни настала
          <w:br/>
           и какая б судьба ни взошла на порог,
          <w:br/>
           в мирозданье, где было такое начало —
          <w:br/>
           Пушкин, Лермонтов, Гоголь,- там выживет Бог.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2022-04-21T17:16:51+03:00</dcterms:created>
  <dcterms:modified xsi:type="dcterms:W3CDTF">2022-04-21T17:16:51+03:00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