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херсонесской подкове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меня подкова, чтоб счастливой —
          <w:br/>
           по всем велениям примет — была.
          <w:br/>
           Ее на Херсонесе, на обрыве,
          <w:br/>
           на стихшем поле боя я нашла.
          <w:br/>
          <w:br/>
          В ней пять гвоздей,
          <w:br/>
           она ко мне по ходу
          <w:br/>
           лежала на краю земном.
          <w:br/>
           Наверно, пятясь, конь сорвался в воду
          <w:br/>
           с отвесной кручи вместе с ездоком.
          <w:br/>
          <w:br/>
          Шестнадцать лет хранила я подкову,-
          <w:br/>
           недавно поняла, какое счастье —
          <w:br/>
           щедро и сурово —
          <w:br/>
           она мне принесла.
          <w:br/>
          <w:br/>
          Был долгий труд.
          <w:br/>
           Того, что написала,
          <w:br/>
           не устыжусь на миг — за все года,-
          <w:br/>
           того, что думала и что сказала
          <w:br/>
           раз навсегда.
          <w:br/>
          <w:br/>
          Нескованная мысль, прямое слово,
          <w:br/>
           вся боль и вся мечта земли родной,-
          <w:br/>
           клянется херсонесская подкова,
          <w:br/>
           что это счастие — всегда со мной.
          <w:br/>
          <w:br/>
          А ты, моя любовь!
          <w:br/>
           Ведь ты была готова
          <w:br/>
           на все: на гибель, кручу, зной…
          <w:br/>
           Клянется херсонесская подкова,
          <w:br/>
           что это счастие — всегда со мной.
          <w:br/>
          <w:br/>
          Нет, безопасных троп не выбирает
          <w:br/>
           судьба моя,
          <w:br/>
           как всадник тот и конь —
          <w:br/>
           тот, чью подкову ржавую сжимает,
          <w:br/>
           как символ счастия, моя ладонь.
          <w:br/>
          <w:br/>
          Дойду до края жизни, до обрыва,
          <w:br/>
           и возвращусь опять.
          <w:br/>
           И снова буду жить.
          <w:br/>
           А так, как вы,- счастливой
          <w:br/>
           мне не бывать.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2022-04-21T20:10:17+03:00</dcterms:created>
  <dcterms:modified xsi:type="dcterms:W3CDTF">2022-04-21T20:10:17+03:00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