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Стихиры С. Александру Невскому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1.
          <w:br/>
          <w:br/>
          Ликуйте вы Петровы стѣны,
          <w:br/>
           Играйте Невскія брега,
          <w:br/>
           И торжествуйте быстры воды,
          <w:br/>
           Кропящи Александровъ домъ;
          <w:br/>
           Потомокъ росска Константина,
          <w:br/>
           Потомокъ росскія Елены,
          <w:br/>
           Отецъ начавшаго Москву,
          <w:br/>
           Святаго Князя Даніила,
          <w:br/>
           Сему великолѣпну граду,
          <w:br/>
           Побѣдой славу основалъ.
          <w:br/>
          <w:br/>
          2.
          <w:br/>
          <w:br/>
          Петрополь нынѣ веселися,
          <w:br/>
           Въ себѣ Монаршій видя тронъ,
          <w:br/>
           И на брегу потоковъ Невскихъ,
          <w:br/>
           Святаго Александра гробъ;
          <w:br/>
           При сей рѣкѣ разилъ онъ Готовъ, .
          <w:br/>
           Въ поборники Бориса, Глѣба,
          <w:br/>
           Сошедшихъ со небесъ имѣнъ,
          <w:br/>
           А Петръ Великій Александра,
          <w:br/>
           Поборникомъ себѣ имѣя,
          <w:br/>
           Разилъ потомковъ Готовъ тѣхъ.
          <w:br/>
          <w:br/>
          3.
          <w:br/>
          <w:br/>
          Со градомъ симъ порфироноснымъ,
          <w:br/>
           Сорадуйся Владимиръ градъ.
          <w:br/>
           Тобой произрощенъ Россіи,
          <w:br/>
           Ко славѣ сей Едемскій кринъ:
          <w:br/>
           Онъ райской напоенъ росою,
          <w:br/>
           Цвѣтя предъ вышняго престоломъ,
          <w:br/>
           Превышше солнца и луны,
          <w:br/>
           Листы прекраены благовонны,
          <w:br/>
           Къ странамъ россійскимъ наклоняетъ,
          <w:br/>
           Храня Монарховъ и народъ.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2022-04-25T00:09:31+03:00</dcterms:created>
  <dcterms:modified xsi:type="dcterms:W3CDTF">2022-04-25T00:09:31+03:00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