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"Сторона ль моя, сторонка..."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Сторона ль моя, сторонка,
          <w:br/>
          Горевая полоса.
          <w:br/>
          Только лес, да посолонка,
          <w:br/>
          Да заречная коса...
          <w:br/>
          <w:br/>
          Чахнет старая церквушка,
          <w:br/>
          В облака закинув крест.
          <w:br/>
          И забольная кукушка
          <w:br/>
          Не летит с печальных мест.
          <w:br/>
          <w:br/>
          По тебе ль, моей сторонке,
          <w:br/>
          В половодье каждый год
          <w:br/>
          С подожочка и котомки
          <w:br/>
          Богомольный льется пот.
          <w:br/>
          <w:br/>
          Лица пыльны, загорелы,
          <w:br/>
          Веко выглодала даль,
          <w:br/>
          И впилась в худое тело
          <w:br/>
          Спаса кроткого печаль.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2021-11-10T21:01:38+03:00</dcterms:created>
  <dcterms:modified xsi:type="dcterms:W3CDTF">2021-11-10T21:01:38+03:00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