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Странничий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этот странничий вечер!
          <w:br/>
           Черный ветер речной
          <w:br/>
           Сутулит попутные плечи
          <w:br/>
           Упорной, тугой волной.
          <w:br/>
           Мелкий дождя стеклярус
          <w:br/>
           Сорвался, держаться не смог.
          <w:br/>
           Бьется пальто, как парус,
          <w:br/>
           Меж худыми ходульками ног.
          <w:br/>
           Неужели только похожа
          <w:br/>
           На правду бывалая печь?
          <w:br/>
           Что случилось, что случилось, Боже,
          <w:br/>
           Что даже некуда лечь?
          <w:br/>
           Чуть вижу в какой-то истоме:
          <w:br/>
           Ветер и струи — злы, —
          <w:br/>
           Как грустны в покидаемом доме
          <w:br/>
           Связанные узлы.
          <w:br/>
           Скаредно лампы потухли,
          <w:br/>
           Паутина по всем углам,
          <w:br/>
           Вещи — жалкая рухлядь,
          <w:br/>
           Когда-то любимый хлам.
          <w:br/>
           Закрыл бы глаза на все это,
          <w:br/>
           Не смотрел бы больше кругом.
          <w:br/>
           Неужели не будет света?
          <w:br/>
           Не найдется приютный дом?
          <w:br/>
           Взгляните ж, мой друг, взгляните ж,
          <w:br/>
           На время печаль отложив.
          <w:br/>
           В глазах ваших — тихий Китеж
          <w:br/>
           Стеклянно и странно жив.
          <w:br/>
           И мозглый пар — целебен,
          <w:br/>
           И вновь я идти готов,
          <w:br/>
           Когда дребезжит молебен
          <w:br/>
           Невидных колоколов.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2022-04-22T21:05:34+03:00</dcterms:created>
  <dcterms:modified xsi:type="dcterms:W3CDTF">2022-04-22T21:05:34+03:00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