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Сюлли Прюдом. 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Остановлюсь — лежит, иду — и тень идет,
          <w:br/>
          Так странно двигаясь, так мягко выступая;
          <w:br/>
          Глухая слушает, глядит она слепая,
          <w:br/>
          Поднимешь голову, а тень уже ползет.
          <w:br/>
          <w:br/>
          Но сам я тоже тень. Я облака на небе
          <w:br/>
          Тревожный силуэт. Скользит по формам взор,
          <w:br/>
          И ум мой ничего не создал до сих пор:
          <w:br/>
          Иду, куда влечет меня всевластный жребий.
          <w:br/>
          <w:br/>
          Я тень от ангела, который сам едва,
          <w:br/>
          Один из отблесков последних божества,
          <w:br/>
          Бог повторен во мне, как в дереве кумира,
          <w:br/>
          <w:br/>
          А может быть, теперь среди иного мира,
          <w:br/>
          К жерлу небытия дальнейшая ступень,
          <w:br/>
          От этой тени тень живет и водит тень.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2022-03-21T03:04:07+03:00</dcterms:created>
  <dcterms:modified xsi:type="dcterms:W3CDTF">2022-03-21T03:04:07+03:00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