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повелел всесильный Демиург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повелел всесильный Демиург,
          <w:br/>
          Чтоб были люди ремеслом различны.
          <w:br/>
          Тот — плотник, тот — купец, тот — драматург,
          <w:br/>
          Те — камни класть, те — суд вести привычны.
          <w:br/>
          Но ты — ты выбрал жребий необычный:
          <w:br/>
          Художник ты, и также ты хирург!
          <w:br/>
          Ты лечишь люд, и сельский и столичный,
          <w:br/>
          И пишешь нам блеск дня и темень пург.
          <w:br/>
          Так ты творца провел лукаво за нос,
          <w:br/>
          Нарушив, им назначенный, устав:
          <w:br/>
          Ты — разен, как Протей, двулик, как Янус!
          <w:br/>
          Прими же от меня, средь разных слав,
          <w:br/>
          И мой сонет, что преломил, как в призме,
          <w:br/>
          Недавний спор о материализме.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2022-03-20T08:27:32+03:00</dcterms:created>
  <dcterms:modified xsi:type="dcterms:W3CDTF">2022-03-20T08:27:32+03:00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