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Танк на выставке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этот гусеничный зверь,
          <w:br/>
          В заводских выкормленный безднах,
          <w:br/>
          Безвредно замерший теперь
          <w:br/>
          На позвонках своих железных.
          <w:br/>
          <w:br/>
          Он, у кого в железном лбу,
          <w:br/>
          На морде, шириною в сажень,
          <w:br/>
          Есть след, куда в его судьбу,
          <w:br/>
          Как волчья дробь, снаряд наш всажен.
          <w:br/>
          <w:br/>
          Он волчьим чучелом стоит,
          <w:br/>
          Наш беспощадный враг вчерашний,
          <w:br/>
          И мальчик на него глядит
          <w:br/>
          И трогает рукою башню.
          <w:br/>
          <w:br/>
          Ему четыре или три,
          <w:br/>
          Не знает он, к броне склонённый,
          <w:br/>
          Того, что этот зверь, внутри
          <w:br/>
          Тремя зверями населённый,
          <w:br/>
          <w:br/>
          На перекрёстке двух дорог
          <w:br/>
          Его отца примял пятою,
          <w:br/>
          Быть сиротой его обрёк
          <w:br/>
          И мать его назвал вдовою.
          <w:br/>
          <w:br/>
          Не знает мальчик ничего;
          <w:br/>
          Он перед танком, хмуря брови,
          <w:br/>
          По-детски трогает его,
          <w:br/>
          Не видя капель отчей крови.
          <w:br/>
          <w:br/>
          Но мы давно не дети. Нам
          <w:br/>
          Известна истина простая:
          <w:br/>
          Здесь чучело молчит, — но там
          <w:br/>
          Ещё завоет волчья стая.
          <w:br/>
          <w:br/>
          И мы ещё вперёд пойдём
          <w:br/>
          Их вою дальнему навстречу,
          <w:br/>
          И волчий голос оборвём
          <w:br/>
          Своих орудий русской речью.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2022-03-19T10:00:07+03:00</dcterms:created>
  <dcterms:modified xsi:type="dcterms:W3CDTF">2022-03-19T10:00:07+03:00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