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и 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не тает. Ночь как камень.
          <w:br/>
          Плача, тает только лед,
          <w:br/>
          И струит по телу пламень
          <w:br/>
          Свой причудливый полет.
          <w:br/>
          <w:br/>
          Но лопочут даром, тая,
          <w:br/>
          Ледышки на голове:
          <w:br/>
          Не запомнить им, считая,
          <w:br/>
          Что подушек только две.
          <w:br/>
          <w:br/>
          И что надо лечь в угарный,
          <w:br/>
          В голубой туман костра,
          <w:br/>
          Если тошен луч фонарной
          <w:br/>
          На скользоте топора.
          <w:br/>
          <w:br/>
          Но отрадной до рассвета
          <w:br/>
          Сердце дремой залито,
          <w:br/>
          Все простит им... если это
          <w:br/>
          Только Это, а не 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2021-11-10T12:39:43+03:00</dcterms:created>
  <dcterms:modified xsi:type="dcterms:W3CDTF">2021-11-10T12:39:43+03:00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