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Испанский мальчишка
          <w:br/>
          В Испании жил.
          <w:br/>
          Отец у мальчишки
          <w:br/>
          На флоте служил.
          <w:br/>
          Он был моряком
          <w:br/>
          На большом корабле,
          <w:br/>
          И песни он пел
          <w:br/>
          О Советской земле.
          <w:br/>
          <w:br/>
          Мальчишка с друзьями
          <w:br/>
          На улице рос,
          <w:br/>
          Был честен и голоден,
          <w:br/>
          Весел и бос.
          <w:br/>
          И не было в городе
          <w:br/>
          Ни у кого
          <w:br/>
          Так много товарищей,
          <w:br/>
          Как у него…
          <w:br/>
          <w:br/>
          Однажды вернулся
          <w:br/>
          Моряк с корабля
          <w:br/>
          И сыну сказал:
          <w:br/>
          — Это наша земля!
          <w:br/>
          На ней виноградники
          <w:br/>
          И города…
          <w:br/>
          Фашистам не видеть ее
          <w:br/>
          Никогда!
          <w:br/>
          <w:br/>
          И сын, как товарищ,
          <w:br/>
          Отца провожал
          <w:br/>
          И руку ему,
          <w:br/>
          Как товарищ, пожал.
          <w:br/>
          — На севере бой!..
          <w:br/>
          И на западе бой!..
          <w:br/>
          Отец, ты возьми меня лучше
          <w:br/>
          С собой!
          <w:br/>
          И, если винтовку
          <w:br/>
          Ты выронишь вдруг,
          <w:br/>
          Винтовку поднимет
          <w:br/>
          Твой сын и твой друг!..
          <w:br/>
          <w:br/>
          Тяжелые танки
          <w:br/>
          По пастбищам шли,
          <w:br/>
          Снаряды врагов
          <w:br/>
          Виноградники жгли.
          <w:br/>
          И лопались бомбы
          <w:br/>
          С фашистским значком,
          <w:br/>
          С предательским, черным
          <w:br/>
          Значком-паучком…
          <w:br/>
          <w:br/>
          В Москву из Бильбао
          <w:br/>
          Неделю назад
          <w:br/>
          Приехал
          <w:br/>
          Пятнадцатилетний солдат,
          <w:br/>
          Чтоб в лагере с нами
          <w:br/>
          Учиться и жить.
          <w:br/>
          Ребята, мы будем
          <w:br/>
          С испанцем дружить!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2022-03-19T04:13:50+03:00</dcterms:created>
  <dcterms:modified xsi:type="dcterms:W3CDTF">2022-03-19T04:13:50+03:00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