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Тоньше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Чем тоньше влажный прах, чем Влага бестелесней,
          <w:br/>
          Тем легче пенности слагают кружева.
          <w:br/>
          Чем ты в своих мечтах свободней и небесней,
          <w:br/>
          Тем обольстительней, чудесней
          <w:br/>
          Твои слова.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2022-03-25T09:06:04+03:00</dcterms:created>
  <dcterms:modified xsi:type="dcterms:W3CDTF">2022-03-25T09:06:04+03:00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