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Трепещетъ. Понтъ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Трепещетъ. Понтъ
          <w:br/>
           въ водахъ огонь
          <w:br/>
           и флотъ горитъ,
          <w:br/>
           Побѣдоносны флаги вѣютъ,
          <w:br/>
           Тритоны трубятъ велегласно,
          <w:br/>
           И славятъ сѣверну Ѳетиду,
          <w:br/>
           Вѣщаетъ Петръ
          <w:br/>
           зря Росскій флотъ:
          <w:br/>
           се трудъ Петровъ.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2022-04-22T02:18:47+03:00</dcterms:created>
  <dcterms:modified xsi:type="dcterms:W3CDTF">2022-04-22T02:18:47+03:00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