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Треугольник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пор, как мне открылась эта тайна,
          <w:br/>
          Я поселился в очень странном мире,
          <w:br/>
          Где все необходимое — случайно
          <w:br/>
          И дважды два не может быть четыре.
          <w:br/>
          Здесь весит только то, что невесома,
          <w:br/>
          И постоянно лишь непостоянство,
          <w:br/>
          У времени здесь явно не все дома,
          <w:br/>
          И, видимо, сошло с ума пространство:
          <w:br/>
          Ведь близко только то, что так далёко,
          <w:br/>
          А близкое — увы! — недостижимо.
          <w:br/>
          Всё, что снаружи, — скрыла подоплёка,
          <w:br/>
          И всё, что входит в нас, проходит мимо…
          <w:br/>
          Ни мерам веры нет, ни точным числам,
          <w:br/>
          Все перепутано — тела и души;
          <w:br/>
          Здесь даже автор «Треугольной груши» —
          <w:br/>
          Нормальный человек со здравым смыслом.
          <w:br/>
          Мир необычный, странный, произвольный,
          <w:br/>
          Не снившийся фантастам и учёным!
          <w:br/>
          И в чёрном небе светит светом чёрным
          <w:br/>
          Он. Треугольник. Четырехугольный.
          <w:br/>
          Он в центре мира в этом странном мире.
          <w:br/>
          Четыре в нём угла. Увы, четыре.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2022-03-19T05:56:57+03:00</dcterms:created>
  <dcterms:modified xsi:type="dcterms:W3CDTF">2022-03-19T05:56:57+03:00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