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Ты, красавица лесная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Ты, красавица лесная,
          <w:br/>
           Чудный ландыш, бледный лик!
          <w:br/>
           Молча я тебя срываю
          <w:br/>
           В лунном свете, в чудный миг!
          <w:br/>
          <w:br/>
          Что же делать? Я не властен!
          <w:br/>
           Знаю я — зачахнешь ты.
          <w:br/>
           Смерть — за то, что ты душиста,
          <w:br/>
           Смерть — во имя красоты!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2022-04-23T16:42:50+03:00</dcterms:created>
  <dcterms:modified xsi:type="dcterms:W3CDTF">2022-04-23T16:42:50+03:00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