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далеко сегодня от меня..."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далеко сегодня от меня
          <w:br/>
          И пишешь о любви своей бездонной,
          <w:br/>
          И о тоске-разлучнице бессонной,
          <w:br/>
          Точь-в-точь все то же, что пишу и я.
          <w:br/>
          <w:br/>
          Ах, как мы часто слышим разговоры,
          <w:br/>
          Что без разлуки счастья не сберечь.
          <w:br/>
          Не будь разлук, так не было б и встреч,
          <w:br/>
          А были б только споры да раздоры.
          <w:br/>
          <w:br/>
          Конечно, это мудро, может статься,
          <w:br/>
          И все-таки, не знаю почему,
          <w:br/>
          Мне хочется, наперекор всему,
          <w:br/>
          Сказать тебе: - Давай не разлучаться!
          <w:br/>
          <w:br/>
          Я думаю, что ты меня поймешь:
          <w:br/>
          К плечу плечо - и ни тоски, ни стужи!
          <w:br/>
          А если и поссоримся - ну что ж,
          <w:br/>
          Разлука все равно намного хуже!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2021-11-10T09:52:47+03:00</dcterms:created>
  <dcterms:modified xsi:type="dcterms:W3CDTF">2021-11-10T09:52:47+03:00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