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пишешь перстом на песке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пишешь перстом на песке,
          <w:br/>
          А я подошла и читаю.
          <w:br/>
          Уже седина на виске.
          <w:br/>
          Моя голова — золотая.
          <w:br/>
          <w:br/>
          Как будто в песчаный сугроб
          <w:br/>
          Глаза мне зарыли живые.
          <w:br/>
          Так дети сияющий лоб
          <w:br/>
          Над Библией клонят впервые.
          <w:br/>
          <w:br/>
          Уж лучше мне камень толочь!
          <w:br/>
          Нет, горлинкой к воронам в стаю!
          <w:br/>
          Над каждой песчинкою — ночь.
          <w:br/>
          А я все стою и читаю.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2022-03-18T22:43:46+03:00</dcterms:created>
  <dcterms:modified xsi:type="dcterms:W3CDTF">2022-03-18T22:43:46+03:00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