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лесника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ловили весь день окуней на лесистых озерах
          <w:br/>
          От зари до зари. Село солнце. Поднялся туман.
          <w:br/>
          Утомились глаза, поплавки возникали в которых
          <w:br/>
          На пути к леснику, чью избушку окутала тьма.
          <w:br/>
          Закипал самовар. Тени мягкие лампа бросала.
          <w:br/>
          Сколько лет старику? Вероятно, не меньше чем сто.
          <w:br/>
          Яйца, рыба, и хлеб, и кусочки холодного сала
          <w:br/>
          Были выставлены на — приманчивый к вечеру — стол.
          <w:br/>
          И зашел разговор, разумеется, начатый с рыбы,
          <w:br/>
          Перешедший затем на людей и на их города.
          <w:br/>
          И когда перед сном мы, вставая, сказали спасибо,
          <w:br/>
          О нелепости города каждый посильно страдал:
          <w:br/>
          Ведь не явный ли вздор — запереться по душным квартирам,
          <w:br/>
          Что к ненужным для жизни открытьям людей привели?
          <w:br/>
          Этот старый лесник, говоривший о глупости мира,
          <w:br/>
          В возмущенье своем был евангельски прост и велик.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2022-03-22T11:37:48+03:00</dcterms:created>
  <dcterms:modified xsi:type="dcterms:W3CDTF">2022-03-22T11:37:48+03:00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