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Узорами заволокло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Узорами заволокло
          <w:br/>
           Мое окно.— О, день разлуки!—
          <w:br/>
           Я на шершавое стекло
          <w:br/>
           Кладу тоскующие руки.
          <w:br/>
          <w:br/>
          Гляжу на первый стужи дар
          <w:br/>
           Опустошенными глазами,
          <w:br/>
           Как тает ледяной муар
          <w:br/>
           И расползается слезами.
          <w:br/>
          <w:br/>
          Ограду, перерос сугроб,
          <w:br/>
           Махровей иней и пушистей,
          <w:br/>
           И садик — как парчевый гроб,
          <w:br/>
           Под серебром бахром и кистей…
          <w:br/>
          <w:br/>
          Никто не едет, не идет,
          <w:br/>
           И телефон молчит жестоко.
          <w:br/>
           Гадаю — нечет или чет? —
          <w:br/>
           По буквам вывески Жорж Блока.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2022-04-23T13:01:07+03:00</dcterms:created>
  <dcterms:modified xsi:type="dcterms:W3CDTF">2022-04-23T13:01:07+03:00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