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Улица Чайковского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Улица Чайковского,
          <w:br/>
           Кабинет Домбровского.
          <w:br/>
           На столе стоит коньяк,
          <w:br/>
           За столом сидит Маршак.
          <w:br/>
          <w:br/>
          — Подождите, милый друг,
          <w:br/>
           Несколько минуток.
          <w:br/>
           Подождите, милый друг,
          <w:br/>
           Уложу малюток.
          <w:br/>
           Не хотят малютки спать,
          <w:br/>
           Залезают под кровать…
          <w:br/>
           Колыбельная пропета.
          <w:br/>
           Засыпает Генриетта.
          <w:br/>
          <w:br/>
          В одиночестве Маршак
          <w:br/>
           Допивает свой коньяк.
          <w:br/>
          <w:br/>
          В очень поздний час ночной
          <w:br/>
           Злой, как аллигатор,
          <w:br/>
           Укатил к себе домой
          <w:br/>
           Бедный литератор.
          <w:br/>
          <w:br/>
          Улица Чайковского,
          <w:br/>
           Кабинет Домбровского.
          <w:br/>
           На столе стоит портвейн,
          <w:br/>
           За столом сидит Вайнштейн.
          <w:br/>
          <w:br/>
          — Подождите, милый друг,
          <w:br/>
           Несколько минуток.
          <w:br/>
           Подождите, милый друг,
          <w:br/>
           Уложу малюток.
          <w:br/>
           …………………..
          <w:br/>
           …………………..
          <w:br/>
           …………………..
          <w:br/>
           …………………..
          <w:br/>
           В одиночестве Вайнштейн
          <w:br/>
           Допивает свой портвейн.
          <w:br/>
          <w:br/>
          И всю ночь один сидел
          <w:br/>
           Старичок наркоминдел.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2022-04-24T02:24:37+03:00</dcterms:created>
  <dcterms:modified xsi:type="dcterms:W3CDTF">2022-04-24T02:24:37+03:00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