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Улыбнулся, вставши на пороге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Улыбнулся, вставши на пороге,
          <w:br/>
          Умерло мерцание свечи.
          <w:br/>
          Сквозь него я вижу пыль дороги
          <w:br/>
          И косые лунные лучи.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2022-03-19T19:46:42+03:00</dcterms:created>
  <dcterms:modified xsi:type="dcterms:W3CDTF">2022-03-19T19:46:42+03:00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