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 великий Пан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в густой траве запряталась ничком,
          <w:br/>
          Еще полна любви, уже полна стыдом.
          <w:br/>
          Ей слышен трубный звук: то император пленный
          <w:br/>
          Выносит варварам регалии Равенны;
          <w:br/>
          Ей слышен чей-то стон,- как будто плачет лес,
          <w:br/>
          То голоса ли нимф, то голос ли небес;
          <w:br/>
          Но внемлют вместе с ней безмолвные поляны:
          <w:br/>
          Богиня умерла, нет более Дианы!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2021-11-11T01:36:15+03:00</dcterms:created>
  <dcterms:modified xsi:type="dcterms:W3CDTF">2021-11-11T01:36:15+03:00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