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Уничтожает пламень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Уничтожает пламень
          <w:br/>
          Сухую жизнь мою,-
          <w:br/>
          И ныне я не камень,
          <w:br/>
          А дерево пою.
          <w:br/>
          <w:br/>
          Оно легко и грубо,
          <w:br/>
          Из одного куска
          <w:br/>
          И сердцевина дуба,
          <w:br/>
          И весла рыбака.
          <w:br/>
          <w:br/>
          Вбивайте крепче сваи,
          <w:br/>
          Стучите, молотки,
          <w:br/>
          О деревянном рае,
          <w:br/>
          Где вещи так легки!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2022-03-19T08:05:21+03:00</dcterms:created>
  <dcterms:modified xsi:type="dcterms:W3CDTF">2022-03-19T08:05:21+03:00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