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на Кавказе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Светает — вьется дикой пеленой
          <w:br/>
          Вокруг лесистых гор туман ночной;
          <w:br/>
          Еще у ног Кавказа тишина;
          <w:br/>
          Молчит табун, река журчит одна.
          <w:br/>
          Вот на скале новорожденный луч
          <w:br/>
          Зарделся вдруг, прорезавшись меж туч,
          <w:br/>
          И розовый по речке и шатрам
          <w:br/>
          Разлился блеск, и светит там и там:
          <w:br/>
          Так девушки, купаяся в тени,
          <w:br/>
          Когда увидят юношу они,
          <w:br/>
          Краснеют все, к земле склоняют взор:
          <w:br/>
          Но как бежать, коль близок милый вор!..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2021-11-10T16:07:17+03:00</dcterms:created>
  <dcterms:modified xsi:type="dcterms:W3CDTF">2021-11-10T16:07:17+03:00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