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Уходи опять в ночные чащи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Уходи опять в ночные чащи,
          <w:br/>
          Там поет бродяга-соловей,
          <w:br/>
          Слаще меда, земляники слаще,
          <w:br/>
          Даже слаще ревности моей.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2022-03-19T19:46:51+03:00</dcterms:created>
  <dcterms:modified xsi:type="dcterms:W3CDTF">2022-03-19T19:46:51+03:00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