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Флажок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Горит&nbsp;на&nbsp;солнышке<w:br/>Флажок,<w:br/>Как&nbsp;будто&nbsp;я<w:br/>Огонь&nbsp;зажёг.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2021-11-11T12:42:46+03:00</dcterms:created>
  <dcterms:modified xsi:type="dcterms:W3CDTF">2021-11-11T12:42:46+03:00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