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Фортуна в гостях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укоризну мы Фортуне тароваты;
          <w:br/>
           Кто не в чинах, кто не богат;
          <w:br/>
           За всё, про всё ее бранят;
          <w:br/>
           А поглядишь, так сами виноваты.
          <w:br/>
           Слепое счастие, шатаясь меж людей,
          <w:br/>
           Не вечно у вельмож гостит и у царей,
          <w:br/>
           Оно и в хижине твоей,
          <w:br/>
           Быть может, погостить когда-нибудь пристанет:
          <w:br/>
           Лишь время не терять умей,
          <w:br/>
           Когда оно к тебе заглянет;
          <w:br/>
           Минута с ним одна, кто ею дорожит,
          <w:br/>
           Терпенья годы наградит.
          <w:br/>
           Когда ж ты не умел при счастьи поживиться,
          <w:br/>
           То не Фортуне ты, себе за то пеняй
          <w:br/>
           И знай,
          <w:br/>
           Что, может, век она к тебе не возвратится.
          <w:br/>
           Домишка старенький край города стоял;
          <w:br/>
           Три брата жили в нем и не могли разжиться:
          <w:br/>
           Ни в чем им как-то не спорится.
          <w:br/>
           Кто что из них ни затевал,
          <w:br/>
           Всё остается без успеха,
          <w:br/>
           Везде потеря иль помеха;
          <w:br/>
           По их словам, вина Фортуны в том была.
          <w:br/>
           Вот невидимкой к ним Фортуна забрела
          <w:br/>
           И, тронувшись их бедностью большою,
          <w:br/>
           Им помогать решилась всей душою,
          <w:br/>
           Какие бы они ни начали дела,
          <w:br/>
           И прогостить у них всё лето.
          <w:br/>
           Всё лето: шутка ль это!
          <w:br/>
           Пошли у бедняков дела другой статьей.
          <w:br/>
           Один из них хоть был торгаш плохой;
          <w:br/>
           А тут, что ни продаст, ни купит,
          <w:br/>
           Барыш на всем большой он слупит;
          <w:br/>
           Забыл совсем, что есть наклад,
          <w:br/>
           И скоро стал, как Крез, богат.
          <w:br/>
           Другой в Приказ пошел: иною бы порою
          <w:br/>
           Завяз он в писарях с своею головою;
          <w:br/>
           Теперь ему со всех сторон
          <w:br/>
           Удача:
          <w:br/>
           Что даст обед, что сходит на поклон,—
          <w:br/>
           Иль чин, иль место схватит он;
          <w:br/>
           Посмотришь, у него деревня, дом и дача.
          <w:br/>
           Теперь, вы спросите: что ж третий получил?
          <w:br/>
           Ведь, верно, и ему Фортуна помогала?
          <w:br/>
           Конечно: с ним она почти не отдыхала.
          <w:br/>
           Но третий брат всё лето мух ловил,
          <w:br/>
           И так счастливо,
          <w:br/>
           Что диво!
          <w:br/>
           Не знаю, прежде он бывал ли в том горазд:
          <w:br/>
           А тут труды его не втуне.
          <w:br/>
           Как ни взмахнет рукой, благодаря Фортуне,
          <w:br/>
           Ни разу промаху не даст.
          <w:br/>
           Вот гостья между тем у братьев нагостилась,
          <w:br/>
           И дале в путь пустилась.
          <w:br/>
           Два брата в барышах: один из них богат,
          <w:br/>
           Другой еще притом в чинах; а третий брат
          <w:br/>
           Клянет судьбу, что он Фортуной злою
          <w:br/>
           Оставлен лишь с сумою.
          <w:br/>
           Читатель, будь ты сам судьею,
          <w:br/>
           Кто ж в этом виноват?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2022-04-22T15:54:50+03:00</dcterms:created>
  <dcterms:modified xsi:type="dcterms:W3CDTF">2022-04-22T15:54:50+03:00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