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Футуристический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Монетой, плохо отчеканенной,
          <w:br/>
          Луна над трубами повешена,
          <w:br/>
          Где в высоте, чуть нарумяненной,
          <w:br/>
          С помадой алой сажа смешана.
          <w:br/>
          <w:br/>
          Стоят рядами вертикальными
          <w:br/>
          Домов неровные зазубрины,
          <w:br/>
          По стенам — бляхами сусальными,
          <w:br/>
          По окнам — золотом разубраны.
          <w:br/>
          <w:br/>
          Вдоль улиц червяки трамвайные
          <w:br/>
          Ползут, как узкими ущельями,
          <w:br/>
          И фонари, на нити тайные
          <w:br/>
          Надеты, виснут ожерельями.
          <w:br/>
          <w:br/>
          Кругом, как в комнатах безвыходных,
          <w:br/>
          Опризрачены, люди мечутся,
          <w:br/>
          В сознаньи царственном, что их одних
          <w:br/>
          Ночные сны увековечатся.
          <w:br/>
          <w:br/>
          И крик, и звон, и многократные
          <w:br/>
          Раскаты, в грохоте и топоте,
          <w:br/>
          И тонут, празднично-закатные,
          <w:br/>
          Лучи в нерастворимой копоти…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2022-03-19T10:40:14+03:00</dcterms:created>
  <dcterms:modified xsi:type="dcterms:W3CDTF">2022-03-19T10:40:14+03:00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