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Ходит ночь по земле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Величавые сосны
          <w:br/>
           Здесь стоят на часах.
          <w:br/>
           Здесь тревоги живут
          <w:br/>
           В пограничных лесах.
          <w:br/>
           А у самой границы,
          <w:br/>
           На тропе темноты, —
          <w:br/>
           Ходит ночь по земле,
          <w:br/>
           Проверяет посты.
          <w:br/>
          <w:br/>
          Здесь глазами твоими
          <w:br/>
           С неба звёзды глядят.
          <w:br/>
           О тебе в трудный час
          <w:br/>
           Вспоминает солдат.
          <w:br/>
           И, я верю, солдата
          <w:br/>
           Вспоминаешь и ты.
          <w:br/>
           Ходит ночь по земле,
          <w:br/>
           Проверяет посты.
          <w:br/>
          <w:br/>
          До последнего вздоха
          <w:br/>
           Верен Родине я.
          <w:br/>
           Будь мне так же верна,
          <w:br/>
           Дорогая моя.
          <w:br/>
           Смотрят синие звёзды
          <w:br/>
           На меня с высоты.
          <w:br/>
           Ходит ночь по земле,
          <w:br/>
           Проверяет посты.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2022-04-22T16:24:12+03:00</dcterms:created>
  <dcterms:modified xsi:type="dcterms:W3CDTF">2022-04-22T16:24:12+03:00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