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Хотел в слезах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Прости меня, прости!
          <w:br/>
           Когда в душе мятежной
          <w:br/>
          <w:br/>
          Угас безумный пыл,
          <w:br/>
           С укором образ твой, чарующий и нежный,
          <w:br/>
          <w:br/>
          Передо мною всплыл.
          <w:br/>
          <w:br/>
          О, я тогда хотел, тому укору вторя,
          <w:br/>
          <w:br/>
          Убить слепую страсть,
          <w:br/>
           Хотел в слезах любви, раскаянья и горя
          <w:br/>
          <w:br/>
          К ногам твоим упасть!
          <w:br/>
          <w:br/>
          Хотел все помыслы, желанья, наслажденья —
          <w:br/>
          <w:br/>
          Всё в жертву принести;
          <w:br/>
           Я жертвы не принес, не стою я прощенья…
          <w:br/>
          <w:br/>
          Прости меня, прости!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2022-04-22T18:01:46+03:00</dcterms:created>
  <dcterms:modified xsi:type="dcterms:W3CDTF">2022-04-22T18:01:46+03:00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