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"Хотел я, воротясь домой..."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Хотел я, воротясь домой,
          <w:br/>
          Писать в альбом в стихах,
          <w:br/>
                      Но – ах!
          <w:br/>
          Альбом замкнулся сам собой,
          <w:br/>
          А ключ у Вас в руках,
          <w:br/>
          И не согласен сам замок,
          <w:br/>
          Чтобы вписал хоть восемь строк
          <w:br/>
          Писать стихи забывший
          <w:br/>
                       Блок.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2021-11-11T14:32:39+03:00</dcterms:created>
  <dcterms:modified xsi:type="dcterms:W3CDTF">2021-11-11T14:32:39+03:00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