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Царское село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Георгию Иванову
          <w:br/>
          <w:br/>
          Поедем в Царское Село!
          <w:br/>
          Там улыбаются мещанки,
          <w:br/>
          Когда уланы после пьянки
          <w:br/>
          Садятся в крепкое седло…
          <w:br/>
          Поедем в Царское Село!
          <w:br/>
          <w:br/>
          Казармы, парки и дворцы,
          <w:br/>
          А на деревьях — клочья ваты,
          <w:br/>
          И грянут «здравия» раскаты
          <w:br/>
          На крик — «здорово, молодцы!»
          <w:br/>
          Казармы, парки и дворцы…
          <w:br/>
          <w:br/>
          Одноэтажные дома,
          <w:br/>
          Где однодумы-генералы
          <w:br/>
          Свой коротают век усталый,
          <w:br/>
          Читая «Ниву» и Дюма…
          <w:br/>
          Особняки — а не дома!
          <w:br/>
          <w:br/>
          Свист паровоза… Едет князь.
          <w:br/>
          В стеклянном павильоне свита!..
          <w:br/>
          И, саблю волоча сердито,
          <w:br/>
          Выходит офицер, кичась,—
          <w:br/>
          Не сомневаюсь — это князь…
          <w:br/>
          <w:br/>
          И возвращается домой —
          <w:br/>
          Конечно, в царство этикета —
          <w:br/>
          Внушая тайный страх, карета
          <w:br/>
          С мощами фрейлины седой,
          <w:br/>
          Что возвращается домой…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2022-03-19T09:27:35+03:00</dcterms:created>
  <dcterms:modified xsi:type="dcterms:W3CDTF">2022-03-19T09:27:35+03:00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