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Червяк, раздавленный судьбой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Червяк, раздавленный судьбой,
          <w:br/>
           Я в смертных муках извиваюсь,
          <w:br/>
           Но всё борюсь, полуживой,
          <w:br/>
           И перед жизнью не смиряюсь.
          <w:br/>
           Глумясь, она вокруг меня
          <w:br/>
           Кипит в речах толпы шумящей,
          <w:br/>
           В цветах весны животворящей,
          <w:br/>
           И в пеньи птиц, и в блеске дня.
          <w:br/>
           Она идет, сильна, светла,
          <w:br/>
           И, как весной поток гремучий,
          <w:br/>
           Влечет в водоворот кипучий,
          <w:br/>
           В водоворот добра и зла…
          <w:br/>
           А я — я бешеной рукой
          <w:br/>
           За край одежд ее хватаюсь
          <w:br/>
           И удержать ее стараюсь
          <w:br/>
           Моей насмешкой и хулой.
          <w:br/>
           «Остановись, — я ей вослед
          <w:br/>
           Кричу в бессильном озлобленьи, —
          <w:br/>
           В твоих законах смысла нет,
          <w:br/>
           И цели нет в твоем движеньи!
          <w:br/>
           О, как пуста ты и глупа!
          <w:br/>
           Раба страстей, раба порока,
          <w:br/>
           Ты возмутительно слепа
          <w:br/>
           И неосмысленно жестока!..»
          <w:br/>
           Но, величава и горда,
          <w:br/>
           Она идет, как шла доныне,
          <w:br/>
           И гаснет крик мой без следа, —
          <w:br/>
           Крик вопиющего в пустыне!
          <w:br/>
           И задыхаюсь я с тоской,
          <w:br/>
           В крови, разбитый, оглушенный, —
          <w:br/>
           Червяк, раздавленный судьбой,
          <w:br/>
           «Среди толпы многомилльонной!..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2022-04-22T18:21:09+03:00</dcterms:created>
  <dcterms:modified xsi:type="dcterms:W3CDTF">2022-04-22T18:21:09+03:00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