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Черный силуэт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Сонет</span>
          <w:br/>
          <w:br/>
          Пока в тоске растущего испуга
          <w:br/>
          Томиться нам, живя, еще дано,
          <w:br/>
          Но уж сердцам обманывать друг друга
          <w:br/>
          И лгать себе, хладея, суждено;
          <w:br/>
          <w:br/>
          Пока прильнув сквозь мерзлое окно,
          <w:br/>
          Нас сторожит ночами тень недуга,
          <w:br/>
          И лишь концы мучительного круга
          <w:br/>
          Не сведены в последнее звено,-
          <w:br/>
          <w:br/>
          Хочу ль понять, тоскою пожираем,
          <w:br/>
          Тот мир, тот миг с его миражным раем...
          <w:br/>
          Уж мига нет - лишь мертвый брезжит свет...
          <w:br/>
          <w:br/>
          А сад заглох... и дверь туда забита...
          <w:br/>
          И снег идет... и черный силуэт
          <w:br/>
          Захолодел на зеркале гранита.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2021-11-11T05:42:25+03:00</dcterms:created>
  <dcterms:modified xsi:type="dcterms:W3CDTF">2021-11-11T05:42:25+03:00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