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не реченька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не реченька,
          <w:br/>
           Что не быстрая
          <w:br/>
           Под крутой берег
          <w:br/>
           Подмывается.
          <w:br/>
          <w:br/>
          Нет, то матушка
          <w:br/>
           Погубить мою
          <w:br/>
           Волю девичью
          <w:br/>
           Собирается.
          <w:br/>
          <w:br/>
          Погоди, постой,
          <w:br/>
           Моя матушка, —
          <w:br/>
           Не губи мою
          <w:br/>
           Волю девичью.
          <w:br/>
          <w:br/>
          Погоди, постой, —
          <w:br/>
           Будет времечко,
          <w:br/>
           Когда досыта
          <w:br/>
           Нагуляюсь я.
          <w:br/>
          <w:br/>
          По зарям, весной,
          <w:br/>
           Я нанежуся;
          <w:br/>
           Красотой моей
          <w:br/>
           Я натешуся.
          <w:br/>
          <w:br/>
          Когда игры мне
          <w:br/>
           Прииграются,
          <w:br/>
           Думы-думушки
          <w:br/>
           Нагуляются, —
          <w:br/>
          <w:br/>
          Погибай тогда
          <w:br/>
           Моя волюшка;
          <w:br/>
           Пропадай коса
          <w:br/>
           Под повойником [1].
          <w:br/>
          <w:br/>
          Буду жить тогда
          <w:br/>
           Я в чужой семье,
          <w:br/>
           По избе ходить,
          <w:br/>
           По одной доске.
          <w:br/>
          <w:br/>
          Буду печь топить,
          <w:br/>
           За скотом ходить,
          <w:br/>
           От свекрови злой
          <w:br/>
           Брань выслушивать;
          <w:br/>
          <w:br/>
          Все сносить, терпеть,
          <w:br/>
           Рот завязывать,
          <w:br/>
           Ничего людям
          <w:br/>
           Не рассказывать.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2022-04-23T11:33:49+03:00</dcterms:created>
  <dcterms:modified xsi:type="dcterms:W3CDTF">2022-04-23T11:33:49+03:00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