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у нас общего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у нас общего? Стрелка часов
          <w:br/>
          И направление ветра?
          <w:br/>
          Иль в глубине оснеженных лесов
          <w:br/>
          Очерк мгновенного кедра.
          <w:br/>
          <w:br/>
          Сон? — что как будто ошибся дверьми
          <w:br/>
          И в красоте невозвратной
          <w:br/>
          Снился ни в чем не повинной — возьми
          <w:br/>
          Страшный подарок обратно…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2022-03-19T19:40:47+03:00</dcterms:created>
  <dcterms:modified xsi:type="dcterms:W3CDTF">2022-03-19T19:40:47+03:00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