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Чудеса, да и только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не бомбы, а дружбу рисуем.
          <w:br/>
           Мы об этом поём и танцуем, —
          <w:br/>
           Школьный вальс и весёлая полька…
          <w:br/>
           Чудеса, чудеса, да и только!
          <w:br/>
          <w:br/>
          Чудеса, чудеса!
          <w:br/>
           Чудеса, чудеса, да и только!
          <w:br/>
           Чудеса, да и только!
          <w:br/>
          <w:br/>
          Слышен в классе таинственный топот.
          <w:br/>
           Это наш уважаемый робот.
          <w:br/>
           У него непростая настройка!
          <w:br/>
           Чудеса, чудеса, да и только!
          <w:br/>
          <w:br/>
          Мы — надежда советского спорта.
          <w:br/>
           Нам один только шаг до рекорда.
          <w:br/>
           Всех быстрее у нас друг мой Колька, —
          <w:br/>
           Чудеса, чудеса, да и только!
          <w:br/>
          <w:br/>
          Ради музыки пишутся ноты.
          <w:br/>
           А учёба нужна для работы.
          <w:br/>
           Сколько дел у нас в будущем, сколько!
          <w:br/>
           Чудеса, чудеса, да и только!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2022-04-22T16:21:49+03:00</dcterms:created>
  <dcterms:modified xsi:type="dcterms:W3CDTF">2022-04-22T16:21:49+03:00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