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Шиллинг в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И. Грингольца</em>
          <w:br/>
          <w:br/>
          Меня звать 0’Келли, испытан я в деле,
          <w:br/>
           Прошел я в шинели из Лидса в Лахор.
          <w:br/>
           Пешавар и Лакну —
          <w:br/>
           Что вспомню, то крякну:
          <w:br/>
           Их полный набор — дыр на «ар» или «ор».
          <w:br/>
           Знал черную хворость, знал горькую горесть,
          <w:br/>
           Прицельную прорезь и смертную тень,
          <w:br/>
           Но стар я и болен,
          <w:br/>
           И вот я уволен,
          <w:br/>
           А выслуга, воин, — по шиллингу в день.
          <w:br/>
          <w:br/>
          Хор: Шиллингом в день —
          <w:br/>
           Туже ремень!
          <w:br/>
           Будь же доволен и шиллингом в день!
          <w:br/>
          <w:br/>
          Мне снятся поныне пески и пустыни,
          <w:br/>
           Как скачем мы в пене по следу гази,
          <w:br/>
           И падают кони,
          <w:br/>
           И кто в эскадроне
          <w:br/>
           В погоне на смерть свою глянет вблизи!
          <w:br/>
           Что ж, рвется, где тонко… Жену ждет поденка,
          <w:br/>
           Меня — работенка рассыльным по Лондону.
          <w:br/>
           И в холод, и в дождь
          <w:br/>
           Меня ты найдешь:
          <w:br/>
           Сгодится и грош на приварок голодному!
          <w:br/>
          <w:br/>
          Хор: Чем пособишь ему,
          <w:br/>
           Воину бывшему?
          <w:br/>
           Хоть письмецо на разноску подкинь!
          <w:br/>
           Вспомни, как жил он,
          <w:br/>
           Что заслужил он,
          <w:br/>
           И — Боже, храни Королеву! Аминь.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2022-04-21T23:59:58+03:00</dcterms:created>
  <dcterms:modified xsi:type="dcterms:W3CDTF">2022-04-21T23:59:58+03:00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