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Экскаваторщик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А.Марчуку
          <w:br/>
          <w:br/>
          Ах, как работал экскаваторщик!
          <w:br/>
          Зеваки вздрагивали робко.
          <w:br/>
          От зубьев, землю искорябавших,
          <w:br/>
          им было празднично и знобко.
          <w:br/>
          <w:br/>
          Вселяя трепет, онемение,
          <w:br/>
          в ковше из грозного металла
          <w:br/>
          земля с корнями и каменьями
          <w:br/>
          над головами их взлетала.
          <w:br/>
          <w:br/>
          И экскаваторщик, таранивший
          <w:br/>
          отвал у самого обрыва,
          <w:br/>
          не замечал, что для товарищей
          <w:br/>
          настало время перерыва.
          <w:br/>
          <w:br/>
          С тяжёлыми от пыли веками
          <w:br/>
          он был неистов, как в атаке,
          <w:br/>
          и что творилось в нём, не ведали
          <w:br/>
          все эти праздные зеваки.
          <w:br/>
          <w:br/>
          Случилось горе неминучее,
          <w:br/>
          но только это ли случилось?
          <w:br/>
          Все то, что раньше порознь мучило,
          <w:br/>
          сегодня вместе вдруг сложилось.
          <w:br/>
          <w:br/>
          В нём воскресились все страдания.
          <w:br/>
          В нем — великане этом крохотном —
          <w:br/>
          была невысказанность давняя,
          <w:br/>
          и он высказывался грохотом!
          <w:br/>
          <w:br/>
          С глазами странными, незрячими
          <w:br/>
          он, бормоча, летел в кабине
          <w:br/>
          над ивами, еще прозрачными,
          <w:br/>
          над льдами бледно-голубыми,
          <w:br/>
          <w:br/>
          над голубями, кем-то выпущенными,
          <w:br/>
          над пестротою крыш без счёта,
          <w:br/>
          и над собой, с глазами выпученными
          <w:br/>
          застывшим на доске Почёта.
          <w:br/>
          <w:br/>
          Как будто бы гармошке в клапаны,
          <w:br/>
          когда околица томила,
          <w:br/>
          он в рычаги и кнопки вкладывал
          <w:br/>
          свою тоску, летя над миром.
          <w:br/>
          <w:br/>
          Летел он… Прядь упрямо выбилась.
          <w:br/>
          Летел он… Зубы сжал до боли.
          <w:br/>
          Ну, а зевакам это виделось
          <w:br/>
          красивым зрелищем — не боле.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2022-03-17T18:16:17+03:00</dcterms:created>
  <dcterms:modified xsi:type="dcterms:W3CDTF">2022-03-17T18:16:17+03:00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