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Эст-Тойла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двести верст от Петрограда,
          <w:br/>
          От станции в семи верстах,
          <w:br/>
          Тебе душа поэта рада,
          <w:br/>
          Селенье в ёловых лесах!
          <w:br/>
          Там блекнут северные зори,
          <w:br/>
          Чьи тоны близки к жемчугам,
          <w:br/>
          И ласково подходит море
          <w:br/>
          К головокружным берегам.
          <w:br/>
          Как обольстительное пойло, —
          <w:br/>
          Колдуйный нектар морефей, —
          <w:br/>
          Влечет к себе меня Эст-Тойла
          <w:br/>
          Волнами моря и ветвей.
          <w:br/>
          Привет вам, шпроты и лососи,
          <w:br/>
          И ракушки, и голоса,
          <w:br/>
          Звучащие мне на откосе, —
          <w:br/>
          Вы, милые мои леса!
          <w:br/>
          Давно я местность эту знаю,
          <w:br/>
          Ее я вижу часто в снах…
          <w:br/>
          О сердце! к солнцу! к морю! к маю!
          <w:br/>
          К Эст-Тойле в ёловых лесах!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2022-03-21T15:11:19+03:00</dcterms:created>
  <dcterms:modified xsi:type="dcterms:W3CDTF">2022-03-21T15:11:19+03:00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