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бремя похитил, как тать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бремя похитил, как тать,
          <w:br/>
          Несчастье разбил я на части,
          <w:br/>
          Но, боже! как тяжко внимать
          <w:br/>
          Чужой нарастающей страсти!
          <w:br/>
          Волна, забегая вперед,
          <w:br/>
          У ног разобьется нещадно
          <w:br/>
          И жадно меня обдает,
          <w:br/>
          Бессильного, пеною хладной.
          <w:br/>
          Не знаю — за дальней чертой
          <w:br/>
          Живет ли лазурное счастье…
          <w:br/>
          Теперь я внимаю чужой
          <w:br/>
          И всё нарастающей страсти.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2022-03-18T01:29:36+03:00</dcterms:created>
  <dcterms:modified xsi:type="dcterms:W3CDTF">2022-03-18T01:29:36+03:00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