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гроте ждал тебя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гроте ждал тебя в урочный час.
          <w:br/>
           Но день померк; главой качаясь сонной,
          <w:br/>
           Заснули тополи, умолкли гальционы:
          <w:br/>
           Напрасно!.. Месяц встал, сребрился и угас;
          <w:br/>
           Редела ночь; любовница Кефала,
          <w:br/>
           Облокотясь на рдяные врата
          <w:br/>
           Младого дня, из кос своих роняла
          <w:br/>
           Златые зерна перлов и опала
          <w:br/>
           На синие долины и леса,-
          <w:br/>
           Ты не являлась…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2022-04-21T20:59:48+03:00</dcterms:created>
  <dcterms:modified xsi:type="dcterms:W3CDTF">2022-04-21T20:59:48+03:00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