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верю в чистую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чистую любовь
          <w:br/>
          И в душ соединенье;
          <w:br/>
          И мысли все, и жизнь, и кровь,
          <w:br/>
          И каждой жилки бьенье
          <w:br/>
          Отдам я с радостию той,
          <w:br/>
          Которой образ милый
          <w:br/>
          Меня любовию святой
          <w:br/>
          Исполнит до могилы.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2022-03-18T13:11:42+03:00</dcterms:created>
  <dcterms:modified xsi:type="dcterms:W3CDTF">2022-03-18T13:11:42+03:00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