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свое погребенье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свое погребенье.
          <w:br/>
           Высокие свечи горели,
          <w:br/>
           Кадил непроспавшийся дьякон,
          <w:br/>
           И хриплые певчие пели.
          <w:br/>
          <w:br/>
          В гробу на атласной подушке
          <w:br/>
           Лежал я, и гости съезжались,
          <w:br/>
           Отходную кончил священник,
          <w:br/>
           Со мною родные прощались.
          <w:br/>
          <w:br/>
          Жена в интересном безумье
          <w:br/>
           Мой сморщенный лоб целовала
          <w:br/>
           И, крепом красиво прикрывшись,
          <w:br/>
           Кузену о чем-то шептала.
          <w:br/>
          <w:br/>
          Печальные сестры и братья
          <w:br/>
           (Как в нас непонятна природа!)
          <w:br/>
           Рыдали при радостной встрече
          <w:br/>
           С четвертою частью дохода.
          <w:br/>
          <w:br/>
          В раздумье, насупивши брови,
          <w:br/>
           Стояли мои кредиторы,
          <w:br/>
           И были и мутны и страшны
          <w:br/>
           Их дико блуждавшие взоры.
          <w:br/>
          <w:br/>
          За дверью молились лакеи,
          <w:br/>
           Прощаясь с потерянным местом,
          <w:br/>
           А в кухне объевшийся повар
          <w:br/>
           Возился с поднявшимся тестом.
          <w:br/>
          <w:br/>
          Пирог был удачен. Зарывши
          <w:br/>
           Мои безответные кости,
          <w:br/>
           Объелись на сытных поминках
          <w:br/>
           Родные, лакеи и гости.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2022-04-27T03:53:51+03:00</dcterms:created>
  <dcterms:modified xsi:type="dcterms:W3CDTF">2022-04-27T03:53:51+03:00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